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Chapters 7 to 9 Hint Cards</w:t>
      </w:r>
    </w:p>
    <w:p>
      <w:r>
        <w:rPr>
          <w:rFonts w:ascii="Arial Unicode MS" w:hAnsi="Arial Unicode MS"/>
        </w:rPr>
        <w:t>Isaac’s Chemroom | Key steps without exercise answers</w:t>
      </w:r>
    </w:p>
    <w:p>
      <w:r>
        <w:rPr>
          <w:rFonts w:ascii="Arial Unicode MS" w:hAnsi="Arial Unicode MS"/>
        </w:rPr>
        <w:t>Print and cut along the light borders. Offer a card quietly or let students collect one. Students use the next helpful step, then return to their own work. Try the exit check without the card.</w:t>
      </w:r>
    </w:p>
    <w:p>
      <w:r>
        <w:rPr>
          <w:rFonts w:ascii="Arial Unicode MS" w:hAnsi="Arial Unicode MS"/>
        </w:rPr>
        <w:t>Chapter 7: 7A–7C. Chapter 8: 8A–8D. Chapter 9: 9A–9F. Cards follow the same codes as the PPT and worksheets.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7A  Oxygen and electrons</w:t>
      </w:r>
    </w:p>
    <w:p>
      <w:r>
        <w:rPr>
          <w:rFonts w:ascii="Arial Unicode MS" w:hAnsi="Arial Unicode MS"/>
        </w:rPr>
        <w:t>1. Track oxygen gain or loss if oxygen is shown.</w:t>
      </w:r>
    </w:p>
    <w:p>
      <w:r>
        <w:rPr>
          <w:rFonts w:ascii="Arial Unicode MS" w:hAnsi="Arial Unicode MS"/>
        </w:rPr>
        <w:t>2. For a half-equation, find which side contains electrons.</w:t>
      </w:r>
    </w:p>
    <w:p>
      <w:r>
        <w:rPr>
          <w:rFonts w:ascii="Arial Unicode MS" w:hAnsi="Arial Unicode MS"/>
        </w:rPr>
        <w:t>3. Check atoms and total charge on both sides.</w:t>
      </w:r>
    </w:p>
    <w:p>
      <w:r>
        <w:rPr>
          <w:rFonts w:ascii="Arial Unicode MS" w:hAnsi="Arial Unicode MS"/>
        </w:rPr>
        <w:t>Self check: Have I identified what happens to the named substance?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pPr>
        <w:pStyle w:val="Heading1"/>
      </w:pPr>
      <w:r>
        <w:rPr>
          <w:rFonts w:ascii="Arial Unicode MS" w:hAnsi="Arial Unicode MS"/>
        </w:rPr>
        <w:t>7B  Oxidation numbers</w:t>
      </w:r>
    </w:p>
    <w:p>
      <w:r>
        <w:rPr>
          <w:rFonts w:ascii="Arial Unicode MS" w:hAnsi="Arial Unicode MS"/>
        </w:rPr>
        <w:t>1. Write the total required: zero for a compound, ion charge for an ion.</w:t>
      </w:r>
    </w:p>
    <w:p>
      <w:r>
        <w:rPr>
          <w:rFonts w:ascii="Arial Unicode MS" w:hAnsi="Arial Unicode MS"/>
        </w:rPr>
        <w:t>2. Insert the known oxidation numbers and multiply by atom counts.</w:t>
      </w:r>
    </w:p>
    <w:p>
      <w:r>
        <w:rPr>
          <w:rFonts w:ascii="Arial Unicode MS" w:hAnsi="Arial Unicode MS"/>
        </w:rPr>
        <w:t>3. Solve for the unknown and check the sum.</w:t>
      </w:r>
    </w:p>
    <w:p>
      <w:r>
        <w:rPr>
          <w:rFonts w:ascii="Arial Unicode MS" w:hAnsi="Arial Unicode MS"/>
        </w:rPr>
        <w:t>Self check: Have I kept oxidation number separate from actual ion charge?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pPr>
        <w:pStyle w:val="Heading1"/>
      </w:pPr>
      <w:r>
        <w:rPr>
          <w:rFonts w:ascii="Arial Unicode MS" w:hAnsi="Arial Unicode MS"/>
        </w:rPr>
        <w:t>7C  Redox agents</w:t>
      </w:r>
    </w:p>
    <w:p>
      <w:r>
        <w:rPr>
          <w:rFonts w:ascii="Arial Unicode MS" w:hAnsi="Arial Unicode MS"/>
        </w:rPr>
        <w:t>1. Identify the substance that loses electrons and the one that gains them.</w:t>
      </w:r>
    </w:p>
    <w:p>
      <w:r>
        <w:rPr>
          <w:rFonts w:ascii="Arial Unicode MS" w:hAnsi="Arial Unicode MS"/>
        </w:rPr>
        <w:t>2. Name the change each substance undergoes itself.</w:t>
      </w:r>
    </w:p>
    <w:p>
      <w:r>
        <w:rPr>
          <w:rFonts w:ascii="Arial Unicode MS" w:hAnsi="Arial Unicode MS"/>
        </w:rPr>
        <w:t>3. Use that change to identify its effect on the other reactant.</w:t>
      </w:r>
    </w:p>
    <w:p>
      <w:r>
        <w:rPr>
          <w:rFonts w:ascii="Arial Unicode MS" w:hAnsi="Arial Unicode MS"/>
        </w:rPr>
        <w:t>Self check: Can I explain the agent name instead of guessing from a keyword?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8A  Electrolysis products</w:t>
      </w:r>
    </w:p>
    <w:p>
      <w:r>
        <w:rPr>
          <w:rFonts w:ascii="Arial Unicode MS" w:hAnsi="Arial Unicode MS"/>
        </w:rPr>
        <w:t>1. Decide whether the electrolyte is molten or aqueous.</w:t>
      </w:r>
    </w:p>
    <w:p>
      <w:r>
        <w:rPr>
          <w:rFonts w:ascii="Arial Unicode MS" w:hAnsi="Arial Unicode MS"/>
        </w:rPr>
        <w:t>2. List the ions and label both electrode signs.</w:t>
      </w:r>
    </w:p>
    <w:p>
      <w:r>
        <w:rPr>
          <w:rFonts w:ascii="Arial Unicode MS" w:hAnsi="Arial Unicode MS"/>
        </w:rPr>
        <w:t>3. Match opposite charges; identify which ions can discharge.</w:t>
      </w:r>
    </w:p>
    <w:p>
      <w:r>
        <w:rPr>
          <w:rFonts w:ascii="Arial Unicode MS" w:hAnsi="Arial Unicode MS"/>
        </w:rPr>
        <w:t>Self check: Have I included ions from water when appropriate?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pPr>
        <w:pStyle w:val="Heading1"/>
      </w:pPr>
      <w:r>
        <w:rPr>
          <w:rFonts w:ascii="Arial Unicode MS" w:hAnsi="Arial Unicode MS"/>
        </w:rPr>
        <w:t>8B  Electrode equations</w:t>
      </w:r>
    </w:p>
    <w:p>
      <w:r>
        <w:rPr>
          <w:rFonts w:ascii="Arial Unicode MS" w:hAnsi="Arial Unicode MS"/>
        </w:rPr>
        <w:t>1. Write the ion and the correct neutral product.</w:t>
      </w:r>
    </w:p>
    <w:p>
      <w:r>
        <w:rPr>
          <w:rFonts w:ascii="Arial Unicode MS" w:hAnsi="Arial Unicode MS"/>
        </w:rPr>
        <w:t>2. Balance atoms, including diatomic gases.</w:t>
      </w:r>
    </w:p>
    <w:p>
      <w:r>
        <w:rPr>
          <w:rFonts w:ascii="Arial Unicode MS" w:hAnsi="Arial Unicode MS"/>
        </w:rPr>
        <w:t>3. Add electrons to balance total charge.</w:t>
      </w:r>
    </w:p>
    <w:p>
      <w:r>
        <w:rPr>
          <w:rFonts w:ascii="Arial Unicode MS" w:hAnsi="Arial Unicode MS"/>
        </w:rPr>
        <w:t>Self check: Does electron gain or loss agree with the electrode?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pPr>
        <w:pStyle w:val="Heading1"/>
      </w:pPr>
      <w:r>
        <w:rPr>
          <w:rFonts w:ascii="Arial Unicode MS" w:hAnsi="Arial Unicode MS"/>
        </w:rPr>
        <w:t>8C  Aqueous discharge</w:t>
      </w:r>
    </w:p>
    <w:p>
      <w:r>
        <w:rPr>
          <w:rFonts w:ascii="Arial Unicode MS" w:hAnsi="Arial Unicode MS"/>
        </w:rPr>
        <w:t>1. Read the concentration and electrode material.</w:t>
      </w:r>
    </w:p>
    <w:p>
      <w:r>
        <w:rPr>
          <w:rFonts w:ascii="Arial Unicode MS" w:hAnsi="Arial Unicode MS"/>
        </w:rPr>
        <w:t>2. At the cathode, compare the metal with hydrogen.</w:t>
      </w:r>
    </w:p>
    <w:p>
      <w:r>
        <w:rPr>
          <w:rFonts w:ascii="Arial Unicode MS" w:hAnsi="Arial Unicode MS"/>
        </w:rPr>
        <w:t>3. At an inert anode, check for a concentrated halide or an oxygen-producing case.</w:t>
      </w:r>
    </w:p>
    <w:p>
      <w:r>
        <w:rPr>
          <w:rFonts w:ascii="Arial Unicode MS" w:hAnsi="Arial Unicode MS"/>
        </w:rPr>
        <w:t>Self check: Did I use the conditions given, rather than the salt name alone?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8D  Metal electrodes and plating</w:t>
      </w:r>
    </w:p>
    <w:p>
      <w:r>
        <w:rPr>
          <w:rFonts w:ascii="Arial Unicode MS" w:hAnsi="Arial Unicode MS"/>
        </w:rPr>
        <w:t>1. Identify the object or metal that must gain a coating.</w:t>
      </w:r>
    </w:p>
    <w:p>
      <w:r>
        <w:rPr>
          <w:rFonts w:ascii="Arial Unicode MS" w:hAnsi="Arial Unicode MS"/>
        </w:rPr>
        <w:t>2. Check whether the anode supplies metal ions.</w:t>
      </w:r>
    </w:p>
    <w:p>
      <w:r>
        <w:rPr>
          <w:rFonts w:ascii="Arial Unicode MS" w:hAnsi="Arial Unicode MS"/>
        </w:rPr>
        <w:t>3. Track ions entering and leaving the electrolyte.</w:t>
      </w:r>
    </w:p>
    <w:p>
      <w:r>
        <w:rPr>
          <w:rFonts w:ascii="Arial Unicode MS" w:hAnsi="Arial Unicode MS"/>
        </w:rPr>
        <w:t>Self check: Can I explain both electrode mass changes and the solution colour?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pPr>
        <w:pStyle w:val="Heading1"/>
      </w:pPr>
      <w:r>
        <w:rPr>
          <w:rFonts w:ascii="Arial Unicode MS" w:hAnsi="Arial Unicode MS"/>
        </w:rPr>
        <w:t>9A  Reaction pathways</w:t>
      </w:r>
    </w:p>
    <w:p>
      <w:r>
        <w:rPr>
          <w:rFonts w:ascii="Arial Unicode MS" w:hAnsi="Arial Unicode MS"/>
        </w:rPr>
        <w:t>1. Mark the reactant level, peak and product level.</w:t>
      </w:r>
    </w:p>
    <w:p>
      <w:r>
        <w:rPr>
          <w:rFonts w:ascii="Arial Unicode MS" w:hAnsi="Arial Unicode MS"/>
        </w:rPr>
        <w:t>2. For activation energy, compare the peak with the reactants.</w:t>
      </w:r>
    </w:p>
    <w:p>
      <w:r>
        <w:rPr>
          <w:rFonts w:ascii="Arial Unicode MS" w:hAnsi="Arial Unicode MS"/>
        </w:rPr>
        <w:t>3. For enthalpy change, subtract reactant energy from product energy.</w:t>
      </w:r>
    </w:p>
    <w:p>
      <w:r>
        <w:rPr>
          <w:rFonts w:ascii="Arial Unicode MS" w:hAnsi="Arial Unicode MS"/>
        </w:rPr>
        <w:t>Self check: Do my sign and energy direction agree?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pPr>
        <w:pStyle w:val="Heading1"/>
      </w:pPr>
      <w:r>
        <w:rPr>
          <w:rFonts w:ascii="Arial Unicode MS" w:hAnsi="Arial Unicode MS"/>
        </w:rPr>
        <w:t>9B  Bond energies</w:t>
      </w:r>
    </w:p>
    <w:p>
      <w:r>
        <w:rPr>
          <w:rFonts w:ascii="Arial Unicode MS" w:hAnsi="Arial Unicode MS"/>
        </w:rPr>
        <w:t>1. Balance the equation and count every bond.</w:t>
      </w:r>
    </w:p>
    <w:p>
      <w:r>
        <w:rPr>
          <w:rFonts w:ascii="Arial Unicode MS" w:hAnsi="Arial Unicode MS"/>
        </w:rPr>
        <w:t>2. Calculate separate totals for bonds broken and bonds formed.</w:t>
      </w:r>
    </w:p>
    <w:p>
      <w:r>
        <w:rPr>
          <w:rFonts w:ascii="Arial Unicode MS" w:hAnsi="Arial Unicode MS"/>
        </w:rPr>
        <w:t>3. Subtract energy released on formation from energy needed for breaking.</w:t>
      </w:r>
    </w:p>
    <w:p>
      <w:r>
        <w:rPr>
          <w:rFonts w:ascii="Arial Unicode MS" w:hAnsi="Arial Unicode MS"/>
        </w:rPr>
        <w:t>Self check: Have I multiplied by all formula coefficients?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9C  Fuel-cell evaluation</w:t>
      </w:r>
    </w:p>
    <w:p>
      <w:r>
        <w:rPr>
          <w:rFonts w:ascii="Arial Unicode MS" w:hAnsi="Arial Unicode MS"/>
        </w:rPr>
        <w:t>1. State the reactants and product at the vehicle.</w:t>
      </w:r>
    </w:p>
    <w:p>
      <w:r>
        <w:rPr>
          <w:rFonts w:ascii="Arial Unicode MS" w:hAnsi="Arial Unicode MS"/>
        </w:rPr>
        <w:t>2. Consider how hydrogen is produced.</w:t>
      </w:r>
    </w:p>
    <w:p>
      <w:r>
        <w:rPr>
          <w:rFonts w:ascii="Arial Unicode MS" w:hAnsi="Arial Unicode MS"/>
        </w:rPr>
        <w:t>3. Compare storage, efficiency, cost and emissions where relevant.</w:t>
      </w:r>
    </w:p>
    <w:p>
      <w:r>
        <w:rPr>
          <w:rFonts w:ascii="Arial Unicode MS" w:hAnsi="Arial Unicode MS"/>
        </w:rPr>
        <w:t>Self check: Have I distinguished point-of-use effects from upstream effects?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pPr>
        <w:pStyle w:val="Heading1"/>
      </w:pPr>
      <w:r>
        <w:rPr>
          <w:rFonts w:ascii="Arial Unicode MS" w:hAnsi="Arial Unicode MS"/>
        </w:rPr>
        <w:t>9D  Dynamic equilibrium</w:t>
      </w:r>
    </w:p>
    <w:p>
      <w:r>
        <w:rPr>
          <w:rFonts w:ascii="Arial Unicode MS" w:hAnsi="Arial Unicode MS"/>
        </w:rPr>
        <w:t>1. Check that the system is closed.</w:t>
      </w:r>
    </w:p>
    <w:p>
      <w:r>
        <w:rPr>
          <w:rFonts w:ascii="Arial Unicode MS" w:hAnsi="Arial Unicode MS"/>
        </w:rPr>
        <w:t>2. Compare forward and reverse rates.</w:t>
      </w:r>
    </w:p>
    <w:p>
      <w:r>
        <w:rPr>
          <w:rFonts w:ascii="Arial Unicode MS" w:hAnsi="Arial Unicode MS"/>
        </w:rPr>
        <w:t>3. Consider whether concentrations change with time.</w:t>
      </w:r>
    </w:p>
    <w:p>
      <w:r>
        <w:rPr>
          <w:rFonts w:ascii="Arial Unicode MS" w:hAnsi="Arial Unicode MS"/>
        </w:rPr>
        <w:t>Self check: Am I confusing equal rates with equal amounts?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pPr>
        <w:pStyle w:val="Heading1"/>
      </w:pPr>
      <w:r>
        <w:rPr>
          <w:rFonts w:ascii="Arial Unicode MS" w:hAnsi="Arial Unicode MS"/>
        </w:rPr>
        <w:t>9E  Equilibrium changes</w:t>
      </w:r>
    </w:p>
    <w:p>
      <w:r>
        <w:rPr>
          <w:rFonts w:ascii="Arial Unicode MS" w:hAnsi="Arial Unicode MS"/>
        </w:rPr>
        <w:t>1. Identify exactly which condition changes.</w:t>
      </w:r>
    </w:p>
    <w:p>
      <w:r>
        <w:rPr>
          <w:rFonts w:ascii="Arial Unicode MS" w:hAnsi="Arial Unicode MS"/>
        </w:rPr>
        <w:t>2. For pressure, count gaseous moles; for temperature, label the heat direction.</w:t>
      </w:r>
    </w:p>
    <w:p>
      <w:r>
        <w:rPr>
          <w:rFonts w:ascii="Arial Unicode MS" w:hAnsi="Arial Unicode MS"/>
        </w:rPr>
        <w:t>3. State the favoured direction and explain how it opposes the change.</w:t>
      </w:r>
    </w:p>
    <w:p>
      <w:r>
        <w:rPr>
          <w:rFonts w:ascii="Arial Unicode MS" w:hAnsi="Arial Unicode MS"/>
        </w:rPr>
        <w:t>Self check: Have I treated a catalyst separately from a yield-changing condition?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9F  Industrial compromises</w:t>
      </w:r>
    </w:p>
    <w:p>
      <w:r>
        <w:rPr>
          <w:rFonts w:ascii="Arial Unicode MS" w:hAnsi="Arial Unicode MS"/>
        </w:rPr>
        <w:t>1. Name the process and recall its conditions.</w:t>
      </w:r>
    </w:p>
    <w:p>
      <w:r>
        <w:rPr>
          <w:rFonts w:ascii="Arial Unicode MS" w:hAnsi="Arial Unicode MS"/>
        </w:rPr>
        <w:t>2. Separate effects on rate from effects on equilibrium yield.</w:t>
      </w:r>
    </w:p>
    <w:p>
      <w:r>
        <w:rPr>
          <w:rFonts w:ascii="Arial Unicode MS" w:hAnsi="Arial Unicode MS"/>
        </w:rPr>
        <w:t>3. Include equipment cost, energy cost or safety when explaining the compromise.</w:t>
      </w:r>
    </w:p>
    <w:p>
      <w:r>
        <w:rPr>
          <w:rFonts w:ascii="Arial Unicode MS" w:hAnsi="Arial Unicode MS"/>
        </w:rPr>
        <w:t>Self check: Does each reason match the condition I am explaining?</w:t>
      </w:r>
    </w:p>
    <w:p>
      <w:pPr>
        <w:pBdr>
          <w:bottom w:val="single" w:sz="4" w:color="BBBBBB"/>
        </w:pBdr>
      </w:pPr>
    </w:p>
    <w:p>
      <w:pPr>
        <w:spacing w:line="240" w:lineRule="exact" w:after="0"/>
      </w:pP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7–9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7–9 Printable Hint Cards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