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Chapter 2 Separation Practice</w:t>
      </w:r>
    </w:p>
    <w:p>
      <w:r>
        <w:t>Cambridge IGCSE Chemistry 0620 Extended   |   40 minutes</w:t>
      </w:r>
    </w:p>
    <w:p>
      <w:r>
        <w:t>Name: __________________________   Class: __________   Date: __________</w:t>
      </w:r>
    </w:p>
    <w:p>
      <w:r>
        <w:t>Goal: Choose a separation method and explain why it works. Follow the teacher’s examples, then try the practice. Mark any answer you are unsure about with a question mark.</w:t>
      </w:r>
    </w:p>
    <w:p>
      <w:pPr>
        <w:pStyle w:val="Heading1"/>
      </w:pPr>
      <w:r>
        <w:t>A Quick check</w:t>
      </w:r>
    </w:p>
    <w:p>
      <w:r>
        <w:t>0–5 minutes • Work independently. Circle one answer in each question.</w:t>
      </w:r>
    </w:p>
    <w:p>
      <w:r>
        <w:t>1. Which substance dissolves in water?     A sand     B salt     C chalk</w:t>
      </w:r>
    </w:p>
    <w:p>
      <w:r>
        <w:t>2. What passes through filter paper when you filter sand and salt solution?</w:t>
        <w:br/>
        <w:t xml:space="preserve">    A water only     B sand only     C water and dissolved salt</w:t>
      </w:r>
    </w:p>
    <w:p>
      <w:r>
        <w:t>3. Which method collects water from salt solution?</w:t>
        <w:br/>
        <w:t xml:space="preserve">    A filtration     B crystallisation     C simple distillation</w:t>
      </w:r>
    </w:p>
    <w:p>
      <w:pPr>
        <w:pStyle w:val="Heading1"/>
      </w:pPr>
      <w:r>
        <w:t>B Teacher explanation and worked example</w:t>
      </w:r>
    </w:p>
    <w:p>
      <w:r>
        <w:t>5–20 minutes • Listen first. Use these questions when choosing a method.</w:t>
      </w:r>
    </w:p>
    <w:p>
      <w:r>
        <w:t>What is in the mixture? What do we want to collect?</w:t>
        <w:br/>
        <w:t>Which difference in properties can we use?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2592"/>
        <w:gridCol w:w="2592"/>
        <w:gridCol w:w="2592"/>
      </w:tblGrid>
      <w:tr>
        <w:tc>
          <w:tcPr>
            <w:tcW w:type="dxa" w:w="2592"/>
            <w:vAlign w:val="center"/>
            <w:shd w:fill="EAF1FB"/>
          </w:tcPr>
          <w:p>
            <w:r>
              <w:rPr>
                <w:rFonts w:ascii="Arial" w:hAnsi="Arial" w:eastAsia="Heiti SC"/>
                <w:b/>
                <w:sz w:val="20"/>
              </w:rPr>
              <w:t>English</w:t>
            </w:r>
          </w:p>
        </w:tc>
        <w:tc>
          <w:tcPr>
            <w:tcW w:type="dxa" w:w="2016"/>
            <w:vAlign w:val="center"/>
            <w:shd w:fill="EAF1FB"/>
          </w:tcPr>
          <w:p>
            <w:r>
              <w:rPr>
                <w:rFonts w:ascii="Arial" w:hAnsi="Arial" w:eastAsia="Heiti SC"/>
                <w:b/>
                <w:sz w:val="20"/>
              </w:rPr>
              <w:t>中文</w:t>
            </w:r>
          </w:p>
        </w:tc>
        <w:tc>
          <w:tcPr>
            <w:tcW w:type="dxa" w:w="2880"/>
            <w:vAlign w:val="center"/>
            <w:shd w:fill="EAF1FB"/>
          </w:tcPr>
          <w:p>
            <w:r>
              <w:rPr>
                <w:rFonts w:ascii="Arial" w:hAnsi="Arial" w:eastAsia="Heiti SC"/>
                <w:b/>
                <w:sz w:val="20"/>
              </w:rPr>
              <w:t>English</w:t>
            </w:r>
          </w:p>
        </w:tc>
        <w:tc>
          <w:tcPr>
            <w:tcW w:type="dxa" w:w="2448"/>
            <w:vAlign w:val="center"/>
            <w:shd w:fill="EAF1FB"/>
          </w:tcPr>
          <w:p>
            <w:r>
              <w:rPr>
                <w:rFonts w:ascii="Arial" w:hAnsi="Arial" w:eastAsia="Heiti SC"/>
                <w:b/>
                <w:sz w:val="20"/>
              </w:rPr>
              <w:t>中文</w:t>
            </w:r>
          </w:p>
        </w:tc>
      </w:tr>
      <w:tr>
        <w:tc>
          <w:tcPr>
            <w:tcW w:type="dxa" w:w="2592"/>
            <w:vAlign w:val="center"/>
          </w:tcPr>
          <w:p>
            <w:r>
              <w:rPr>
                <w:rFonts w:ascii="Arial" w:hAnsi="Arial" w:eastAsia="Heiti SC"/>
                <w:sz w:val="20"/>
              </w:rPr>
              <w:t>soluble</w:t>
            </w:r>
          </w:p>
        </w:tc>
        <w:tc>
          <w:tcPr>
            <w:tcW w:type="dxa" w:w="2016"/>
            <w:vAlign w:val="center"/>
          </w:tcPr>
          <w:p>
            <w:r>
              <w:rPr>
                <w:rFonts w:ascii="Arial" w:hAnsi="Arial" w:eastAsia="Heiti SC"/>
                <w:sz w:val="20"/>
              </w:rPr>
              <w:t>可溶的</w:t>
            </w:r>
          </w:p>
        </w:tc>
        <w:tc>
          <w:tcPr>
            <w:tcW w:type="dxa" w:w="2880"/>
            <w:vAlign w:val="center"/>
          </w:tcPr>
          <w:p>
            <w:r>
              <w:rPr>
                <w:rFonts w:ascii="Arial" w:hAnsi="Arial" w:eastAsia="Heiti SC"/>
                <w:sz w:val="20"/>
              </w:rPr>
              <w:t>insoluble</w:t>
            </w:r>
          </w:p>
        </w:tc>
        <w:tc>
          <w:tcPr>
            <w:tcW w:type="dxa" w:w="2448"/>
            <w:vAlign w:val="center"/>
          </w:tcPr>
          <w:p>
            <w:r>
              <w:rPr>
                <w:rFonts w:ascii="Arial" w:hAnsi="Arial" w:eastAsia="Heiti SC"/>
                <w:sz w:val="20"/>
              </w:rPr>
              <w:t>不溶的</w:t>
            </w:r>
          </w:p>
        </w:tc>
      </w:tr>
      <w:tr>
        <w:tc>
          <w:tcPr>
            <w:tcW w:type="dxa" w:w="2592"/>
            <w:vAlign w:val="center"/>
          </w:tcPr>
          <w:p>
            <w:r>
              <w:rPr>
                <w:rFonts w:ascii="Arial" w:hAnsi="Arial" w:eastAsia="Heiti SC"/>
                <w:sz w:val="20"/>
              </w:rPr>
              <w:t>residue</w:t>
            </w:r>
          </w:p>
        </w:tc>
        <w:tc>
          <w:tcPr>
            <w:tcW w:type="dxa" w:w="2016"/>
            <w:vAlign w:val="center"/>
          </w:tcPr>
          <w:p>
            <w:r>
              <w:rPr>
                <w:rFonts w:ascii="Arial" w:hAnsi="Arial" w:eastAsia="Heiti SC"/>
                <w:sz w:val="20"/>
              </w:rPr>
              <w:t>滤渣</w:t>
            </w:r>
          </w:p>
        </w:tc>
        <w:tc>
          <w:tcPr>
            <w:tcW w:type="dxa" w:w="2880"/>
            <w:vAlign w:val="center"/>
          </w:tcPr>
          <w:p>
            <w:r>
              <w:rPr>
                <w:rFonts w:ascii="Arial" w:hAnsi="Arial" w:eastAsia="Heiti SC"/>
                <w:sz w:val="20"/>
              </w:rPr>
              <w:t>filtrate</w:t>
            </w:r>
          </w:p>
        </w:tc>
        <w:tc>
          <w:tcPr>
            <w:tcW w:type="dxa" w:w="2448"/>
            <w:vAlign w:val="center"/>
          </w:tcPr>
          <w:p>
            <w:r>
              <w:rPr>
                <w:rFonts w:ascii="Arial" w:hAnsi="Arial" w:eastAsia="Heiti SC"/>
                <w:sz w:val="20"/>
              </w:rPr>
              <w:t>滤液</w:t>
            </w:r>
          </w:p>
        </w:tc>
      </w:tr>
      <w:tr>
        <w:tc>
          <w:tcPr>
            <w:tcW w:type="dxa" w:w="2592"/>
            <w:vAlign w:val="center"/>
          </w:tcPr>
          <w:p>
            <w:r>
              <w:rPr>
                <w:rFonts w:ascii="Arial" w:hAnsi="Arial" w:eastAsia="Heiti SC"/>
                <w:sz w:val="20"/>
              </w:rPr>
              <w:t>crystallisation</w:t>
            </w:r>
          </w:p>
        </w:tc>
        <w:tc>
          <w:tcPr>
            <w:tcW w:type="dxa" w:w="2016"/>
            <w:vAlign w:val="center"/>
          </w:tcPr>
          <w:p>
            <w:r>
              <w:rPr>
                <w:rFonts w:ascii="Arial" w:hAnsi="Arial" w:eastAsia="Heiti SC"/>
                <w:sz w:val="20"/>
              </w:rPr>
              <w:t>结晶</w:t>
            </w:r>
          </w:p>
        </w:tc>
        <w:tc>
          <w:tcPr>
            <w:tcW w:type="dxa" w:w="2880"/>
            <w:vAlign w:val="center"/>
          </w:tcPr>
          <w:p>
            <w:r>
              <w:rPr>
                <w:rFonts w:ascii="Arial" w:hAnsi="Arial" w:eastAsia="Heiti SC"/>
                <w:sz w:val="20"/>
              </w:rPr>
              <w:t>distillation</w:t>
            </w:r>
          </w:p>
        </w:tc>
        <w:tc>
          <w:tcPr>
            <w:tcW w:type="dxa" w:w="2448"/>
            <w:vAlign w:val="center"/>
          </w:tcPr>
          <w:p>
            <w:r>
              <w:rPr>
                <w:rFonts w:ascii="Arial" w:hAnsi="Arial" w:eastAsia="Heiti SC"/>
                <w:sz w:val="20"/>
              </w:rPr>
              <w:t>蒸馏</w:t>
            </w:r>
          </w:p>
        </w:tc>
      </w:tr>
    </w:tbl>
    <w:p>
      <w:pPr>
        <w:pStyle w:val="Heading2"/>
      </w:pPr>
      <w:r>
        <w:t>Worked example: Collect clean, dry sand from sand mixed with salt solution.</w:t>
      </w:r>
    </w:p>
    <w:p>
      <w:r>
        <w:t>Filter the mixture. Insoluble sand stays on the paper as the residue. Water and dissolved salt pass through as the filtrate. Wash the sand with water to remove salt solution, then dry it.</w:t>
      </w:r>
    </w:p>
    <w:p>
      <w:pPr>
        <w:pStyle w:val="Heading2"/>
      </w:pPr>
      <w:r>
        <w:t>Same filtrate, different targets</w:t>
      </w:r>
    </w:p>
    <w:p>
      <w:r>
        <w:t>To collect salt crystals: gently evaporate some water, cool the concentrated solution, then filter and dry the crystals.</w:t>
        <w:br/>
        <w:t>To collect water: use simple distillation. Water vaporises, then condenses and is collected. Dissolved salt stays in the flask.</w:t>
      </w:r>
    </w:p>
    <w:p>
      <w:r>
        <w:t>Together: Why can filtration collect sand but cannot remove dissolved salt?</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r>
        <w:br w:type="page"/>
      </w:r>
    </w:p>
    <w:p>
      <w:pPr>
        <w:pStyle w:val="Title"/>
      </w:pPr>
      <w:r>
        <w:t>Chapter 2 Independent Practice</w:t>
      </w:r>
    </w:p>
    <w:p>
      <w:pPr>
        <w:pStyle w:val="Heading1"/>
      </w:pPr>
      <w:r>
        <w:t>C Method and reason</w:t>
      </w:r>
    </w:p>
    <w:p>
      <w:r>
        <w:t>20–29 minutes • Use this sentence if needed: I would use ______ because ______.</w:t>
      </w:r>
    </w:p>
    <w:p>
      <w:r>
        <w:t>4. Choose a method to separate insoluble chalk powder from water. Explain your choice.</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r>
        <w:t>5. Choose a method to collect water from aqueous copper(II) sulfate. Explain how the water is collected.</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r>
        <w:t>6. A student filters salt solution to obtain pure water. Explain why this does not work.</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pPr>
        <w:pStyle w:val="Heading1"/>
      </w:pPr>
      <w:r>
        <w:t>D Feedback and correction</w:t>
      </w:r>
    </w:p>
    <w:p>
      <w:r>
        <w:t>29–35 minutes • Improve one answer after the discussion. Include a reason.</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pPr>
        <w:pStyle w:val="Heading1"/>
      </w:pPr>
      <w:r>
        <w:t>E Chromatography check if time allows</w:t>
      </w:r>
    </w:p>
    <w:p>
      <w:r>
        <w:t>35–38 minutes • Complete this section when your teacher asks. It can be saved for another lesson.</w:t>
      </w:r>
    </w:p>
    <w:p>
      <w:r>
        <w:t>7. A chromatogram shows two separated spots from ink X. Is X a pure substance or a mixture? Give a reason.</w:t>
      </w:r>
    </w:p>
    <w:p>
      <w:pPr>
        <w:spacing w:after="40" w:line="312" w:lineRule="auto"/>
      </w:pPr>
      <w:r>
        <w:rPr>
          <w:color w:val="999999"/>
          <w:sz w:val="20"/>
        </w:rPr>
        <w:t>________________________________________________________________________________</w:t>
      </w:r>
    </w:p>
    <w:p>
      <w:r>
        <w:t>8. A spot travels 3.0 cm from the baseline. The solvent front travels 6.0 cm from the same baseline. Calculate Rf. Show your working.</w:t>
      </w:r>
    </w:p>
    <w:p>
      <m:oMath>
        <m:r>
          <m:t>Rf = </m:t>
        </m:r>
        <m:f>
          <m:num>
            <m:r>
              <m:t>distance travelled by substance</m:t>
            </m:r>
          </m:num>
          <m:den>
            <m:r>
              <m:t>distance travelled by solvent front</m:t>
            </m:r>
          </m:den>
        </m:f>
      </m:oMath>
    </w:p>
    <w:p>
      <w:pPr>
        <w:spacing w:after="40" w:line="312" w:lineRule="auto"/>
      </w:pPr>
      <w:r>
        <w:rPr>
          <w:color w:val="999999"/>
          <w:sz w:val="20"/>
        </w:rPr>
        <w:t>________________________________________________________________________________</w:t>
      </w:r>
    </w:p>
    <w:p>
      <w:pPr>
        <w:pStyle w:val="Heading1"/>
      </w:pPr>
      <w:r>
        <w:t>F Exit check</w:t>
      </w:r>
    </w:p>
    <w:p>
      <w:r>
        <w:t>38–40 minutes • Work independently.</w:t>
        <w:br/>
        <w:t>9. You want to collect sugar crystals from sugar solution. Name a suitable method and explain why filtration alone will not work.</w:t>
      </w:r>
    </w:p>
    <w:p>
      <w:pPr>
        <w:spacing w:after="40" w:line="312" w:lineRule="auto"/>
      </w:pPr>
      <w:r>
        <w:rPr>
          <w:color w:val="999999"/>
          <w:sz w:val="20"/>
        </w:rPr>
        <w:t>________________________________________________________________________________</w:t>
      </w:r>
    </w:p>
    <w:p>
      <w:pPr>
        <w:spacing w:after="40" w:line="312" w:lineRule="auto"/>
      </w:pPr>
      <w:r>
        <w:rPr>
          <w:color w:val="999999"/>
          <w:sz w:val="20"/>
        </w:rPr>
        <w:t>________________________________________________________________________________</w:t>
      </w:r>
    </w:p>
    <w:p>
      <w:r>
        <w:rPr>
          <w:sz w:val="20"/>
        </w:rPr>
        <w:t>I can now choose a method and explain why:   confidently / with help / not yet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Chapter 2  •  Separating substances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52"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line="252"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